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9" w:rsidRPr="00CF4C99" w:rsidRDefault="00CF4C99" w:rsidP="00CF4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4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Постановление Правительства РФ от 23 сентября 2020 г. N 1527 "Об утверждении Правил организованной перевозки группы детей автобусами" 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CF4C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anchor="block_20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20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block_1000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организованной перевозки группы детей автобусами.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января 2021 г. и действует до 1 января 2027 г.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F4C99" w:rsidRPr="00CF4C99" w:rsidTr="00CF4C9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F4C99" w:rsidRPr="00CF4C99" w:rsidRDefault="00CF4C99" w:rsidP="00CF4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CF4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F4C99" w:rsidRPr="00CF4C99" w:rsidRDefault="00CF4C99" w:rsidP="00CF4C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99">
              <w:rPr>
                <w:rFonts w:ascii="Times New Roman" w:eastAsia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CF4C99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4C99" w:rsidRPr="00CF4C99" w:rsidRDefault="00CF4C99" w:rsidP="00CF4C99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CF4C9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</w:t>
      </w:r>
      <w:r w:rsidRPr="00CF4C99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F4C99">
        <w:rPr>
          <w:rFonts w:ascii="Times New Roman" w:eastAsia="Times New Roman" w:hAnsi="Times New Roman" w:cs="Times New Roman"/>
          <w:sz w:val="24"/>
          <w:szCs w:val="24"/>
        </w:rPr>
        <w:br/>
        <w:t>от 23 сентября 2020 г. N 1527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F4C99">
        <w:rPr>
          <w:rFonts w:ascii="Times New Roman" w:eastAsia="Times New Roman" w:hAnsi="Times New Roman" w:cs="Times New Roman"/>
          <w:sz w:val="24"/>
          <w:szCs w:val="24"/>
        </w:rPr>
        <w:br/>
        <w:t>организованной перевозки группы детей автобусами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7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Руководство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обязательных требований по организации перевозки групп детей автобусами, утвержденное </w:t>
      </w:r>
      <w:proofErr w:type="spellStart"/>
      <w:r w:rsidRPr="00CF4C99">
        <w:rPr>
          <w:rFonts w:ascii="Times New Roman" w:eastAsia="Times New Roman" w:hAnsi="Times New Roman" w:cs="Times New Roman"/>
          <w:sz w:val="24"/>
          <w:szCs w:val="24"/>
        </w:rPr>
        <w:t>Ространснадзором</w:t>
      </w:r>
      <w:proofErr w:type="spell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17 мая 2022 г.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О требованиях к году выпуска автобуса, используемого для осуществления организованной перевозки группы детей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транспорта РФ от 10 июня 2021 г. N ДЗ-1571-ПГ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2. Для целей настоящих Правил: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понятие "организованная перевозка группы детей" используется в значении, предусмотренном </w:t>
      </w:r>
      <w:hyperlink r:id="rId9" w:anchor="block_100253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Российской Федерации, утвержденными </w:t>
      </w:r>
      <w:hyperlink r:id="rId10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23 октября 1993 г. N 1090 "О правилах дорожного движения";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понятие "медицинский работник" используется в значении, предусмотренном </w:t>
      </w:r>
      <w:hyperlink r:id="rId11" w:anchor="block_213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движения Министерства внутренних дел Российской Федерации;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4. Предусмотренное </w:t>
      </w:r>
      <w:hyperlink r:id="rId12" w:anchor="block_1003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13" w:anchor="block_1000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формой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>, установленной Министерством внутренних дел Российской Федерации, с учетом положений настоящих Правил.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Предусмотренная </w:t>
      </w:r>
      <w:hyperlink r:id="rId14" w:anchor="block_1003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5" w:anchor="block_1000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</w:t>
      </w:r>
      <w:hyperlink r:id="rId16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и военной автомобильной инспекции".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Такое уведомление подается до начала первой из указанных в нем перевозок.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</w:t>
      </w:r>
      <w:r w:rsidRPr="00CF4C99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указанных требований возлагается на сопровождающих лиц.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17. К управлению автобусами, осуществляющими организованную перевозку группы детей, допускаются водители: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прошедшие </w:t>
      </w:r>
      <w:proofErr w:type="spellStart"/>
      <w:r w:rsidRPr="00CF4C99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инструктаж в соответствии с </w:t>
      </w:r>
      <w:hyperlink r:id="rId17" w:anchor="block_1000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8" w:anchor="block_20022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абзацем вторым пункта 2 статьи 20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безопасности дорожного движения";</w:t>
      </w:r>
      <w:proofErr w:type="gramEnd"/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отправления;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б) промежуточных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назначения;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указанного требования возлагается на сопровождающих лиц.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r:id="rId19" w:anchor="block_1017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17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автобуса и (или) водителя.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Подменный автобус должен соответствовать требованиям </w:t>
      </w:r>
      <w:hyperlink r:id="rId20" w:anchor="block_1016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16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а подменный водитель - требованиям </w:t>
      </w:r>
      <w:hyperlink r:id="rId21" w:anchor="block_1017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17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При прибытии подменного автобуса и (или) подменного водителя документы, указанные в </w:t>
      </w:r>
      <w:hyperlink r:id="rId22" w:anchor="block_1018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18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23. Оригиналы документов, указанных в </w:t>
      </w:r>
      <w:hyperlink r:id="rId23" w:anchor="block_1003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3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anchor="block_1013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5" w:anchor="block_1018" w:history="1">
        <w:r w:rsidRPr="00CF4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</w:t>
        </w:r>
      </w:hyperlink>
      <w:r w:rsidRPr="00CF4C9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CF4C99" w:rsidRPr="00CF4C99" w:rsidRDefault="00CF4C99" w:rsidP="00CF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C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60F" w:rsidRDefault="0043060F"/>
    <w:sectPr w:rsidR="0043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>
    <w:useFELayout/>
  </w:compat>
  <w:rsids>
    <w:rsidRoot w:val="00CF4C99"/>
    <w:rsid w:val="0043060F"/>
    <w:rsid w:val="00C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C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4C99"/>
    <w:rPr>
      <w:color w:val="0000FF"/>
      <w:u w:val="single"/>
    </w:rPr>
  </w:style>
  <w:style w:type="paragraph" w:customStyle="1" w:styleId="s16">
    <w:name w:val="s_16"/>
    <w:basedOn w:val="a"/>
    <w:rsid w:val="00C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F4C99"/>
  </w:style>
  <w:style w:type="paragraph" w:customStyle="1" w:styleId="s3">
    <w:name w:val="s_3"/>
    <w:basedOn w:val="a"/>
    <w:rsid w:val="00C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880827/" TargetMode="External"/><Relationship Id="rId13" Type="http://schemas.openxmlformats.org/officeDocument/2006/relationships/hyperlink" Target="https://base.garant.ru/402618266/53f89421bbdaf741eb2d1ecc4ddb4c33/" TargetMode="External"/><Relationship Id="rId18" Type="http://schemas.openxmlformats.org/officeDocument/2006/relationships/hyperlink" Target="https://base.garant.ru/10105643/9e3305d0d08ff111955ebd93afd10878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691848/0c506ca080bf99fdec5b404c010fd36b/" TargetMode="External"/><Relationship Id="rId7" Type="http://schemas.openxmlformats.org/officeDocument/2006/relationships/hyperlink" Target="https://base.garant.ru/404701153/" TargetMode="External"/><Relationship Id="rId12" Type="http://schemas.openxmlformats.org/officeDocument/2006/relationships/hyperlink" Target="https://base.garant.ru/74691848/0c506ca080bf99fdec5b404c010fd36b/" TargetMode="External"/><Relationship Id="rId17" Type="http://schemas.openxmlformats.org/officeDocument/2006/relationships/hyperlink" Target="https://base.garant.ru/400835637/c03f52c796a7aa3b4174e84b6524c5f5/" TargetMode="External"/><Relationship Id="rId25" Type="http://schemas.openxmlformats.org/officeDocument/2006/relationships/hyperlink" Target="https://base.garant.ru/74691848/0c506ca080bf99fdec5b404c010fd3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51544/" TargetMode="External"/><Relationship Id="rId20" Type="http://schemas.openxmlformats.org/officeDocument/2006/relationships/hyperlink" Target="https://base.garant.ru/74691848/0c506ca080bf99fdec5b404c010fd36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base.garant.ru/12191967/741609f9002bd54a24e5c49cb5af953b/" TargetMode="External"/><Relationship Id="rId24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hyperlink" Target="https://base.garant.ru/74691848/0c506ca080bf99fdec5b404c010fd36b/" TargetMode="External"/><Relationship Id="rId15" Type="http://schemas.openxmlformats.org/officeDocument/2006/relationships/hyperlink" Target="https://base.garant.ru/12151544/e71ea2211514155371d6132b4eeb8097/" TargetMode="External"/><Relationship Id="rId23" Type="http://schemas.openxmlformats.org/officeDocument/2006/relationships/hyperlink" Target="https://base.garant.ru/74691848/0c506ca080bf99fdec5b404c010fd36b/" TargetMode="External"/><Relationship Id="rId10" Type="http://schemas.openxmlformats.org/officeDocument/2006/relationships/hyperlink" Target="https://base.garant.ru/1305770/" TargetMode="External"/><Relationship Id="rId19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hyperlink" Target="https://base.garant.ru/10105643/9e3305d0d08ff111955ebd93afd10878/" TargetMode="External"/><Relationship Id="rId9" Type="http://schemas.openxmlformats.org/officeDocument/2006/relationships/hyperlink" Target="https://base.garant.ru/1305770/4288a49e38eebbaa5e5d5a8c716dfc29/" TargetMode="External"/><Relationship Id="rId14" Type="http://schemas.openxmlformats.org/officeDocument/2006/relationships/hyperlink" Target="https://base.garant.ru/74691848/0c506ca080bf99fdec5b404c010fd36b/" TargetMode="External"/><Relationship Id="rId22" Type="http://schemas.openxmlformats.org/officeDocument/2006/relationships/hyperlink" Target="https://base.garant.ru/74691848/0c506ca080bf99fdec5b404c010fd36b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2022-09-19T11:34:00Z</cp:lastPrinted>
  <dcterms:created xsi:type="dcterms:W3CDTF">2022-09-19T11:34:00Z</dcterms:created>
  <dcterms:modified xsi:type="dcterms:W3CDTF">2022-09-19T11:35:00Z</dcterms:modified>
</cp:coreProperties>
</file>